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43E" w:rsidRDefault="00BA543E" w:rsidP="00BA543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C429B">
        <w:rPr>
          <w:rFonts w:ascii="Times New Roman" w:eastAsia="Times New Roman" w:hAnsi="Times New Roman" w:cs="Times New Roman"/>
        </w:rPr>
        <w:t>ИНФОРМАЦИОННОЕ СООБЩЕНИЕ</w:t>
      </w:r>
    </w:p>
    <w:p w:rsidR="00BA543E" w:rsidRPr="002C429B" w:rsidRDefault="00BA543E" w:rsidP="00BA543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BA543E" w:rsidRPr="00B47459" w:rsidRDefault="00BA543E" w:rsidP="00BA543E">
      <w:pPr>
        <w:spacing w:after="0" w:line="240" w:lineRule="auto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7459">
        <w:rPr>
          <w:rFonts w:ascii="Times New Roman" w:hAnsi="Times New Roman" w:cs="Times New Roman"/>
          <w:sz w:val="24"/>
          <w:szCs w:val="24"/>
        </w:rPr>
        <w:t xml:space="preserve">Комитет по управлению имуществом Администрации городского округа Домодедово Московской области в соответствии со статьей 39.18 Земельного кодекса Российской Федерации извещает население о возможном предоставлении в </w:t>
      </w:r>
      <w:r>
        <w:rPr>
          <w:rFonts w:ascii="Times New Roman" w:hAnsi="Times New Roman" w:cs="Times New Roman"/>
          <w:b/>
          <w:sz w:val="24"/>
          <w:szCs w:val="24"/>
        </w:rPr>
        <w:t>собственность</w:t>
      </w:r>
      <w:r w:rsidRPr="00B47459">
        <w:rPr>
          <w:rFonts w:ascii="Times New Roman" w:hAnsi="Times New Roman" w:cs="Times New Roman"/>
          <w:sz w:val="24"/>
          <w:szCs w:val="24"/>
        </w:rPr>
        <w:t xml:space="preserve"> 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B47459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ка</w:t>
      </w:r>
      <w:r w:rsidRPr="00B47459">
        <w:rPr>
          <w:rFonts w:ascii="Times New Roman" w:hAnsi="Times New Roman" w:cs="Times New Roman"/>
          <w:sz w:val="24"/>
          <w:szCs w:val="24"/>
        </w:rPr>
        <w:t xml:space="preserve"> площадью </w:t>
      </w:r>
      <w:r>
        <w:rPr>
          <w:rFonts w:ascii="Times New Roman" w:hAnsi="Times New Roman" w:cs="Times New Roman"/>
          <w:sz w:val="24"/>
          <w:szCs w:val="24"/>
        </w:rPr>
        <w:t>1073</w:t>
      </w:r>
      <w:r w:rsidRPr="00B47459">
        <w:rPr>
          <w:rFonts w:ascii="Times New Roman" w:hAnsi="Times New Roman" w:cs="Times New Roman"/>
          <w:sz w:val="24"/>
          <w:szCs w:val="24"/>
        </w:rPr>
        <w:t xml:space="preserve"> кв. м, категория земель –земли населенных пунктов, вид разрешенного использования- для </w:t>
      </w:r>
      <w:r w:rsidR="00C71095" w:rsidRPr="00C71095">
        <w:rPr>
          <w:rFonts w:ascii="Times New Roman" w:hAnsi="Times New Roman" w:cs="Times New Roman"/>
          <w:sz w:val="24"/>
          <w:szCs w:val="24"/>
        </w:rPr>
        <w:t>индивидуального жилищного строительства</w:t>
      </w:r>
      <w:r w:rsidRPr="00B47459">
        <w:rPr>
          <w:rFonts w:ascii="Times New Roman" w:hAnsi="Times New Roman" w:cs="Times New Roman"/>
          <w:sz w:val="24"/>
          <w:szCs w:val="24"/>
        </w:rPr>
        <w:t xml:space="preserve">, расположенный в городском округе Домодедово, </w:t>
      </w:r>
      <w:r>
        <w:rPr>
          <w:rFonts w:ascii="Times New Roman" w:hAnsi="Times New Roman" w:cs="Times New Roman"/>
          <w:sz w:val="24"/>
          <w:szCs w:val="24"/>
        </w:rPr>
        <w:t xml:space="preserve">д. </w:t>
      </w:r>
      <w:r>
        <w:rPr>
          <w:rFonts w:ascii="Times New Roman" w:hAnsi="Times New Roman" w:cs="Times New Roman"/>
          <w:sz w:val="24"/>
          <w:szCs w:val="24"/>
        </w:rPr>
        <w:t>Татариново, ул. 2-я Ступинская</w:t>
      </w:r>
      <w:r w:rsidRPr="00B4745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кадастровый номер</w:t>
      </w:r>
      <w:r w:rsidRPr="00B47459">
        <w:rPr>
          <w:rFonts w:ascii="Times New Roman" w:hAnsi="Times New Roman" w:cs="Times New Roman"/>
          <w:sz w:val="24"/>
          <w:szCs w:val="24"/>
        </w:rPr>
        <w:t xml:space="preserve"> 50:28:</w:t>
      </w:r>
      <w:r>
        <w:rPr>
          <w:rFonts w:ascii="Times New Roman" w:hAnsi="Times New Roman" w:cs="Times New Roman"/>
          <w:sz w:val="24"/>
          <w:szCs w:val="24"/>
        </w:rPr>
        <w:t>0090312:561</w:t>
      </w:r>
      <w:r w:rsidR="00C71095">
        <w:rPr>
          <w:rFonts w:ascii="Times New Roman" w:hAnsi="Times New Roman" w:cs="Times New Roman"/>
          <w:sz w:val="24"/>
          <w:szCs w:val="24"/>
        </w:rPr>
        <w:t>).</w:t>
      </w:r>
      <w:bookmarkStart w:id="0" w:name="_GoBack"/>
      <w:bookmarkEnd w:id="0"/>
    </w:p>
    <w:p w:rsidR="00BA543E" w:rsidRPr="00B47459" w:rsidRDefault="00BA543E" w:rsidP="00BA543E">
      <w:pPr>
        <w:spacing w:after="0" w:line="240" w:lineRule="auto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7459">
        <w:rPr>
          <w:rFonts w:ascii="Times New Roman" w:hAnsi="Times New Roman" w:cs="Times New Roman"/>
          <w:sz w:val="24"/>
          <w:szCs w:val="24"/>
        </w:rPr>
        <w:t>Граждане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47459">
        <w:rPr>
          <w:rFonts w:ascii="Times New Roman" w:hAnsi="Times New Roman" w:cs="Times New Roman"/>
          <w:sz w:val="24"/>
          <w:szCs w:val="24"/>
        </w:rPr>
        <w:t xml:space="preserve">заинтересованные в предоставлении в </w:t>
      </w:r>
      <w:r>
        <w:rPr>
          <w:rFonts w:ascii="Times New Roman" w:hAnsi="Times New Roman" w:cs="Times New Roman"/>
          <w:sz w:val="24"/>
          <w:szCs w:val="24"/>
        </w:rPr>
        <w:t>собственность</w:t>
      </w:r>
      <w:r w:rsidRPr="00B47459">
        <w:rPr>
          <w:rFonts w:ascii="Times New Roman" w:hAnsi="Times New Roman" w:cs="Times New Roman"/>
          <w:sz w:val="24"/>
          <w:szCs w:val="24"/>
        </w:rPr>
        <w:t xml:space="preserve"> земельного участка вправе подать заявление о намерении участвовать в аукционе на право заключения договора </w:t>
      </w:r>
      <w:r>
        <w:rPr>
          <w:rFonts w:ascii="Times New Roman" w:hAnsi="Times New Roman" w:cs="Times New Roman"/>
          <w:sz w:val="24"/>
          <w:szCs w:val="24"/>
        </w:rPr>
        <w:t>купли-продажи</w:t>
      </w:r>
      <w:r w:rsidRPr="00B47459">
        <w:rPr>
          <w:rFonts w:ascii="Times New Roman" w:hAnsi="Times New Roman" w:cs="Times New Roman"/>
          <w:sz w:val="24"/>
          <w:szCs w:val="24"/>
        </w:rPr>
        <w:t>.</w:t>
      </w:r>
    </w:p>
    <w:p w:rsidR="00BA543E" w:rsidRPr="00B47459" w:rsidRDefault="00BA543E" w:rsidP="00BA543E">
      <w:pPr>
        <w:spacing w:after="0" w:line="240" w:lineRule="auto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7459">
        <w:rPr>
          <w:rFonts w:ascii="Times New Roman" w:hAnsi="Times New Roman" w:cs="Times New Roman"/>
          <w:sz w:val="24"/>
          <w:szCs w:val="24"/>
        </w:rPr>
        <w:t>Заявление может быть подано в Администрацию городского округа Домодедово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течение 30 дней со дня опубликования настоящего извещения. Государственная услуга «Предоставление земельных участков в аренду или собственность на торгах», цель обращения «Подача заявления о намерении участвовать в аукционе в отношении земельного участка, сведения о котором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7459">
        <w:rPr>
          <w:rFonts w:ascii="Times New Roman" w:hAnsi="Times New Roman" w:cs="Times New Roman"/>
          <w:sz w:val="24"/>
          <w:szCs w:val="24"/>
        </w:rPr>
        <w:t xml:space="preserve">внесены в ЕГРН». </w:t>
      </w:r>
      <w:r w:rsidRPr="00B47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A543E" w:rsidRPr="00B47459" w:rsidRDefault="00BA543E" w:rsidP="00BA543E">
      <w:pPr>
        <w:widowControl w:val="0"/>
        <w:spacing w:after="0" w:line="240" w:lineRule="auto"/>
        <w:ind w:right="78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4745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Дата и время начала приема заявлений –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07.11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.2025</w:t>
      </w:r>
      <w:r w:rsidRPr="00B4745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</w:t>
      </w:r>
    </w:p>
    <w:p w:rsidR="00BA543E" w:rsidRPr="00B47459" w:rsidRDefault="00BA543E" w:rsidP="00BA543E">
      <w:pPr>
        <w:widowControl w:val="0"/>
        <w:spacing w:after="0" w:line="240" w:lineRule="auto"/>
        <w:ind w:right="78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B4745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Дата и время окончания приема заявок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08.12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.2025</w:t>
      </w:r>
      <w:r w:rsidRPr="00B4745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B47459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</w:p>
    <w:p w:rsidR="00BA543E" w:rsidRPr="00B47459" w:rsidRDefault="00BA543E" w:rsidP="00BA543E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4745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Дата подведения итогов –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08.12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.2025</w:t>
      </w:r>
    </w:p>
    <w:p w:rsidR="00BA543E" w:rsidRPr="00B47459" w:rsidRDefault="00BA543E" w:rsidP="00BA543E">
      <w:pPr>
        <w:widowControl w:val="0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Информационное сообщение 06.11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.2025 </w:t>
      </w:r>
      <w:r w:rsidRPr="00B47459">
        <w:rPr>
          <w:rFonts w:ascii="Times New Roman" w:eastAsia="Times New Roman" w:hAnsi="Times New Roman" w:cs="Times New Roman"/>
          <w:sz w:val="24"/>
          <w:szCs w:val="24"/>
          <w:lang w:eastAsia="x-none"/>
        </w:rPr>
        <w:t>размещено на официальном сайте в сети Интернет https://torgi.gov.ru/new и</w:t>
      </w:r>
      <w:r w:rsidRPr="00B47459">
        <w:rPr>
          <w:rFonts w:ascii="Times New Roman" w:eastAsia="Times New Roman" w:hAnsi="Times New Roman" w:cs="Times New Roman"/>
          <w:sz w:val="24"/>
          <w:szCs w:val="24"/>
        </w:rPr>
        <w:t xml:space="preserve"> на официальном сайте городского округа Домодедово </w:t>
      </w:r>
      <w:hyperlink r:id="rId4" w:history="1">
        <w:r w:rsidRPr="00B47459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https://www.domod.ru</w:t>
        </w:r>
      </w:hyperlink>
      <w:r>
        <w:rPr>
          <w:rStyle w:val="a3"/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BA543E" w:rsidRDefault="00BA543E" w:rsidP="00BA543E">
      <w:pPr>
        <w:widowControl w:val="0"/>
        <w:spacing w:after="0"/>
        <w:ind w:left="-567" w:right="780" w:hanging="709"/>
        <w:jc w:val="both"/>
        <w:rPr>
          <w:rFonts w:ascii="Times New Roman" w:eastAsia="Times New Roman" w:hAnsi="Times New Roman" w:cs="Times New Roman"/>
          <w:lang w:eastAsia="x-none"/>
        </w:rPr>
      </w:pPr>
    </w:p>
    <w:p w:rsidR="00BA543E" w:rsidRDefault="00BA543E" w:rsidP="00BA543E">
      <w:pPr>
        <w:widowControl w:val="0"/>
        <w:spacing w:after="0"/>
        <w:ind w:left="-567" w:right="780" w:hanging="709"/>
        <w:jc w:val="both"/>
        <w:rPr>
          <w:rFonts w:ascii="Times New Roman" w:eastAsia="Times New Roman" w:hAnsi="Times New Roman" w:cs="Times New Roman"/>
          <w:lang w:eastAsia="x-none"/>
        </w:rPr>
      </w:pPr>
    </w:p>
    <w:p w:rsidR="00BA543E" w:rsidRDefault="00BA543E" w:rsidP="00BA543E">
      <w:pPr>
        <w:widowControl w:val="0"/>
        <w:spacing w:after="0"/>
        <w:ind w:left="-567" w:right="780" w:hanging="709"/>
        <w:jc w:val="both"/>
        <w:rPr>
          <w:rFonts w:ascii="Times New Roman" w:eastAsia="Times New Roman" w:hAnsi="Times New Roman" w:cs="Times New Roman"/>
          <w:lang w:eastAsia="x-none"/>
        </w:rPr>
      </w:pPr>
    </w:p>
    <w:p w:rsidR="00BA543E" w:rsidRDefault="00BA543E" w:rsidP="00BA543E">
      <w:pPr>
        <w:tabs>
          <w:tab w:val="left" w:pos="6540"/>
        </w:tabs>
        <w:spacing w:after="0" w:line="240" w:lineRule="auto"/>
        <w:ind w:left="-567" w:hanging="142"/>
        <w:jc w:val="both"/>
        <w:rPr>
          <w:rFonts w:ascii="Times New Roman" w:eastAsia="Times New Roman" w:hAnsi="Times New Roman" w:cs="Times New Roman"/>
        </w:rPr>
      </w:pPr>
    </w:p>
    <w:p w:rsidR="00BA543E" w:rsidRPr="00B47459" w:rsidRDefault="00BA543E" w:rsidP="00BA543E">
      <w:pPr>
        <w:tabs>
          <w:tab w:val="left" w:pos="6540"/>
        </w:tabs>
        <w:spacing w:after="0" w:line="240" w:lineRule="auto"/>
        <w:ind w:left="-567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7459">
        <w:rPr>
          <w:rFonts w:ascii="Times New Roman" w:eastAsia="Times New Roman" w:hAnsi="Times New Roman" w:cs="Times New Roman"/>
          <w:sz w:val="24"/>
          <w:szCs w:val="24"/>
        </w:rPr>
        <w:t xml:space="preserve">  Председатель комитета </w:t>
      </w:r>
    </w:p>
    <w:p w:rsidR="00BA543E" w:rsidRPr="00B47459" w:rsidRDefault="00BA543E" w:rsidP="00BA543E">
      <w:pPr>
        <w:tabs>
          <w:tab w:val="left" w:pos="6540"/>
        </w:tabs>
        <w:spacing w:after="0" w:line="240" w:lineRule="auto"/>
        <w:ind w:left="-567" w:hanging="142"/>
        <w:jc w:val="both"/>
        <w:rPr>
          <w:sz w:val="24"/>
          <w:szCs w:val="24"/>
        </w:rPr>
      </w:pPr>
      <w:r w:rsidRPr="00B47459">
        <w:rPr>
          <w:rFonts w:ascii="Times New Roman" w:eastAsia="Times New Roman" w:hAnsi="Times New Roman" w:cs="Times New Roman"/>
          <w:sz w:val="24"/>
          <w:szCs w:val="24"/>
        </w:rPr>
        <w:t xml:space="preserve">  по управлению им</w:t>
      </w:r>
      <w:r>
        <w:rPr>
          <w:rFonts w:ascii="Times New Roman" w:eastAsia="Times New Roman" w:hAnsi="Times New Roman" w:cs="Times New Roman"/>
          <w:sz w:val="24"/>
          <w:szCs w:val="24"/>
        </w:rPr>
        <w:t>уществом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Ю.Ю. Потапова</w:t>
      </w:r>
    </w:p>
    <w:p w:rsidR="00BA543E" w:rsidRDefault="00BA543E" w:rsidP="00BA543E"/>
    <w:p w:rsidR="00BA543E" w:rsidRDefault="00BA543E" w:rsidP="00BA543E"/>
    <w:p w:rsidR="006A1534" w:rsidRDefault="00C71095"/>
    <w:sectPr w:rsidR="006A1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43E"/>
    <w:rsid w:val="00194812"/>
    <w:rsid w:val="005E70DE"/>
    <w:rsid w:val="00BA543E"/>
    <w:rsid w:val="00C7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53B410-901E-4B3E-A4EE-9D8232407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43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54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omo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2</cp:revision>
  <dcterms:created xsi:type="dcterms:W3CDTF">2025-11-06T12:34:00Z</dcterms:created>
  <dcterms:modified xsi:type="dcterms:W3CDTF">2025-11-06T12:42:00Z</dcterms:modified>
</cp:coreProperties>
</file>